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76"/>
        <w:jc w:val="right"/>
        <w:rPr/>
      </w:pPr>
      <w:r w:rsidDel="00000000" w:rsidR="00000000" w:rsidRPr="00000000">
        <w:rPr>
          <w:rtl w:val="0"/>
        </w:rPr>
      </w:r>
    </w:p>
    <w:tbl>
      <w:tblPr>
        <w:tblStyle w:val="Table1"/>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4905"/>
        <w:gridCol w:w="3067"/>
        <w:tblGridChange w:id="0">
          <w:tblGrid>
            <w:gridCol w:w="1809"/>
            <w:gridCol w:w="4905"/>
            <w:gridCol w:w="3067"/>
          </w:tblGrid>
        </w:tblGridChange>
      </w:tblGrid>
      <w:tr>
        <w:trPr>
          <w:cantSplit w:val="0"/>
          <w:trHeight w:val="489" w:hRule="atLeast"/>
          <w:tblHeader w:val="0"/>
        </w:trPr>
        <w:tc>
          <w:tcPr>
            <w:gridSpan w:val="3"/>
            <w:tcMar>
              <w:left w:w="0.0" w:type="dxa"/>
            </w:tcMar>
            <w:vAlign w:val="center"/>
          </w:tcPr>
          <w:p w:rsidR="00000000" w:rsidDel="00000000" w:rsidP="00000000" w:rsidRDefault="00000000" w:rsidRPr="00000000" w14:paraId="00000002">
            <w:pPr>
              <w:pStyle w:val="Heading1"/>
              <w:rPr>
                <w:sz w:val="32"/>
                <w:szCs w:val="32"/>
              </w:rPr>
            </w:pPr>
            <w:r w:rsidDel="00000000" w:rsidR="00000000" w:rsidRPr="00000000">
              <w:rPr>
                <w:sz w:val="32"/>
                <w:szCs w:val="32"/>
                <w:rtl w:val="0"/>
              </w:rPr>
              <w:t xml:space="preserve">Cole Harbour Bel Ayr Minor Hockey Association</w:t>
            </w:r>
          </w:p>
          <w:p w:rsidR="00000000" w:rsidDel="00000000" w:rsidP="00000000" w:rsidRDefault="00000000" w:rsidRPr="00000000" w14:paraId="00000003">
            <w:pPr>
              <w:rPr/>
            </w:pPr>
            <w:r w:rsidDel="00000000" w:rsidR="00000000" w:rsidRPr="00000000">
              <w:rPr>
                <w:rtl w:val="0"/>
              </w:rPr>
            </w:r>
          </w:p>
        </w:tc>
      </w:tr>
      <w:tr>
        <w:trPr>
          <w:cantSplit w:val="0"/>
          <w:trHeight w:val="232" w:hRule="atLeast"/>
          <w:tblHeader w:val="0"/>
        </w:trPr>
        <w:tc>
          <w:tcPr>
            <w:tcMar>
              <w:left w:w="0.0" w:type="dxa"/>
            </w:tcMar>
            <w:vAlign w:val="center"/>
          </w:tcPr>
          <w:p w:rsidR="00000000" w:rsidDel="00000000" w:rsidP="00000000" w:rsidRDefault="00000000" w:rsidRPr="00000000" w14:paraId="00000006">
            <w:pPr>
              <w:pStyle w:val="Heading3"/>
              <w:rPr/>
            </w:pPr>
            <w:r w:rsidDel="00000000" w:rsidR="00000000" w:rsidRPr="00000000">
              <w:rPr>
                <w:rtl w:val="0"/>
              </w:rPr>
              <w:t xml:space="preserve">Minutes</w:t>
            </w:r>
          </w:p>
        </w:tc>
        <w:tc>
          <w:tcPr>
            <w:tcMar>
              <w:left w:w="0.0" w:type="dxa"/>
            </w:tcMar>
            <w:vAlign w:val="center"/>
          </w:tcPr>
          <w:p w:rsidR="00000000" w:rsidDel="00000000" w:rsidP="00000000" w:rsidRDefault="00000000" w:rsidRPr="00000000" w14:paraId="00000007">
            <w:pPr>
              <w:pStyle w:val="Heading4"/>
              <w:rPr/>
            </w:pPr>
            <w:r w:rsidDel="00000000" w:rsidR="00000000" w:rsidRPr="00000000">
              <w:rPr>
                <w:b w:val="1"/>
                <w:color w:val="ff0000"/>
                <w:rtl w:val="0"/>
              </w:rPr>
              <w:t xml:space="preserve">26/09/2022</w:t>
              <w:br w:type="textWrapping"/>
            </w:r>
            <w:r w:rsidDel="00000000" w:rsidR="00000000" w:rsidRPr="00000000">
              <w:rPr>
                <w:rtl w:val="0"/>
              </w:rPr>
              <w:t xml:space="preserve">meeting #3 of 2022/2023Season</w:t>
            </w:r>
          </w:p>
          <w:p w:rsidR="00000000" w:rsidDel="00000000" w:rsidP="00000000" w:rsidRDefault="00000000" w:rsidRPr="00000000" w14:paraId="00000008">
            <w:pPr>
              <w:jc w:val="center"/>
              <w:rPr/>
            </w:pPr>
            <w:r w:rsidDel="00000000" w:rsidR="00000000" w:rsidRPr="00000000">
              <w:rPr>
                <w:rtl w:val="0"/>
              </w:rPr>
              <w:t xml:space="preserve">Cole Harbour Place - Hockey Office</w:t>
            </w:r>
          </w:p>
        </w:tc>
        <w:tc>
          <w:tcPr>
            <w:tcMar>
              <w:left w:w="0.0" w:type="dxa"/>
            </w:tcMar>
            <w:vAlign w:val="center"/>
          </w:tcPr>
          <w:p w:rsidR="00000000" w:rsidDel="00000000" w:rsidP="00000000" w:rsidRDefault="00000000" w:rsidRPr="00000000" w14:paraId="00000009">
            <w:pPr>
              <w:pStyle w:val="Heading5"/>
              <w:rPr/>
            </w:pPr>
            <w:r w:rsidDel="00000000" w:rsidR="00000000" w:rsidRPr="00000000">
              <w:rPr>
                <w:rtl w:val="0"/>
              </w:rPr>
            </w:r>
          </w:p>
        </w:tc>
      </w:tr>
      <w:tr>
        <w:trPr>
          <w:cantSplit w:val="0"/>
          <w:trHeight w:val="235" w:hRule="atLeast"/>
          <w:tblHeader w:val="0"/>
        </w:trPr>
        <w:tc>
          <w:tcPr>
            <w:gridSpan w:val="3"/>
            <w:tcMar>
              <w:left w:w="0.0" w:type="dxa"/>
            </w:tcMar>
            <w:vAlign w:val="center"/>
          </w:tcPr>
          <w:p w:rsidR="00000000" w:rsidDel="00000000" w:rsidP="00000000" w:rsidRDefault="00000000" w:rsidRPr="00000000" w14:paraId="0000000A">
            <w:pPr>
              <w:rPr/>
            </w:pPr>
            <w:r w:rsidDel="00000000" w:rsidR="00000000" w:rsidRPr="00000000">
              <w:rPr>
                <w:rtl w:val="0"/>
              </w:rPr>
            </w:r>
          </w:p>
        </w:tc>
      </w:tr>
      <w:tr>
        <w:trPr>
          <w:cantSplit w:val="0"/>
          <w:trHeight w:val="305" w:hRule="atLeast"/>
          <w:tblHeader w:val="0"/>
        </w:trPr>
        <w:tc>
          <w:tcPr>
            <w:tcBorders>
              <w:top w:color="999999" w:space="0" w:sz="12"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Meeting called by</w:t>
            </w:r>
          </w:p>
        </w:tc>
        <w:tc>
          <w:tcPr>
            <w:gridSpan w:val="2"/>
            <w:tcBorders>
              <w:top w:color="999999" w:space="0" w:sz="12"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E">
            <w:pPr>
              <w:rPr/>
            </w:pPr>
            <w:r w:rsidDel="00000000" w:rsidR="00000000" w:rsidRPr="00000000">
              <w:rPr>
                <w:rtl w:val="0"/>
              </w:rPr>
              <w:t xml:space="preserve">President: Jamie Aalders</w:t>
            </w:r>
          </w:p>
        </w:tc>
      </w:tr>
      <w:tr>
        <w:trPr>
          <w:cantSplit w:val="0"/>
          <w:trHeight w:val="305" w:hRule="atLeast"/>
          <w:tblHeader w:val="0"/>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Type of meeting</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1">
            <w:pPr>
              <w:rPr/>
            </w:pPr>
            <w:r w:rsidDel="00000000" w:rsidR="00000000" w:rsidRPr="00000000">
              <w:rPr>
                <w:rtl w:val="0"/>
              </w:rPr>
              <w:t xml:space="preserve">Regular Meeting</w:t>
            </w:r>
          </w:p>
        </w:tc>
      </w:tr>
      <w:tr>
        <w:trPr>
          <w:cantSplit w:val="0"/>
          <w:trHeight w:val="305" w:hRule="atLeast"/>
          <w:tblHeader w:val="0"/>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Facilitator</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4">
            <w:pPr>
              <w:rPr/>
            </w:pPr>
            <w:r w:rsidDel="00000000" w:rsidR="00000000" w:rsidRPr="00000000">
              <w:rPr>
                <w:rtl w:val="0"/>
              </w:rPr>
              <w:t xml:space="preserve">President: Jamie Aalders</w:t>
            </w:r>
          </w:p>
        </w:tc>
      </w:tr>
      <w:tr>
        <w:trPr>
          <w:cantSplit w:val="0"/>
          <w:trHeight w:val="305" w:hRule="atLeast"/>
          <w:tblHeader w:val="0"/>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Secretary</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7">
            <w:pPr>
              <w:rPr/>
            </w:pPr>
            <w:r w:rsidDel="00000000" w:rsidR="00000000" w:rsidRPr="00000000">
              <w:rPr>
                <w:rtl w:val="0"/>
              </w:rPr>
              <w:t xml:space="preserve">Sandy Andrews</w:t>
            </w:r>
          </w:p>
        </w:tc>
      </w:tr>
      <w:tr>
        <w:trPr>
          <w:cantSplit w:val="0"/>
          <w:trHeight w:val="305" w:hRule="atLeast"/>
          <w:tblHeader w:val="0"/>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Timekeeper</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A">
            <w:pPr>
              <w:rPr/>
            </w:pPr>
            <w:r w:rsidDel="00000000" w:rsidR="00000000" w:rsidRPr="00000000">
              <w:rPr>
                <w:rtl w:val="0"/>
              </w:rPr>
              <w:t xml:space="preserve">N/A</w:t>
            </w:r>
          </w:p>
        </w:tc>
      </w:tr>
      <w:tr>
        <w:trPr>
          <w:cantSplit w:val="0"/>
          <w:trHeight w:val="5651" w:hRule="atLeast"/>
          <w:tblHeader w:val="0"/>
        </w:trPr>
        <w:tc>
          <w:tcPr>
            <w:tcBorders>
              <w:top w:color="c0c0c0" w:space="0" w:sz="4" w:val="single"/>
              <w:left w:color="c0c0c0" w:space="0" w:sz="4" w:val="single"/>
              <w:bottom w:color="c0c0c0" w:space="0" w:sz="4" w:val="single"/>
              <w:right w:color="c0c0c0" w:space="0" w:sz="4" w:val="single"/>
            </w:tcBorders>
            <w:shd w:fill="f3f3f3"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ATTENDEES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Fonts w:ascii="Tahoma" w:cs="Tahoma" w:eastAsia="Tahoma" w:hAnsi="Tahoma"/>
                <w:b w:val="1"/>
                <w:i w:val="0"/>
                <w:smallCaps w:val="1"/>
                <w:strike w:val="0"/>
                <w:color w:val="808080"/>
                <w:sz w:val="14"/>
                <w:szCs w:val="14"/>
                <w:u w:val="none"/>
                <w:shd w:fill="auto" w:val="clear"/>
                <w:vertAlign w:val="baseline"/>
                <w:rtl w:val="0"/>
              </w:rPr>
              <w:t xml:space="preserve">ABSENTEES/REGRETS</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1"/>
                <w:strike w:val="0"/>
                <w:color w:val="808080"/>
                <w:sz w:val="14"/>
                <w:szCs w:val="14"/>
                <w:u w:val="none"/>
                <w:shd w:fill="auto" w:val="clear"/>
                <w:vertAlign w:val="baseline"/>
              </w:rPr>
            </w:pPr>
            <w:r w:rsidDel="00000000" w:rsidR="00000000" w:rsidRPr="00000000">
              <w:rPr>
                <w:rtl w:val="0"/>
              </w:rPr>
            </w:r>
          </w:p>
          <w:tbl>
            <w:tblPr>
              <w:tblStyle w:val="Table2"/>
              <w:tblW w:w="69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48"/>
              <w:gridCol w:w="509"/>
              <w:gridCol w:w="2068"/>
              <w:gridCol w:w="3043"/>
              <w:tblGridChange w:id="0">
                <w:tblGrid>
                  <w:gridCol w:w="1348"/>
                  <w:gridCol w:w="509"/>
                  <w:gridCol w:w="2068"/>
                  <w:gridCol w:w="3043"/>
                </w:tblGrid>
              </w:tblGridChange>
            </w:tblGrid>
            <w:tr>
              <w:trPr>
                <w:cantSplit w:val="0"/>
                <w:trHeight w:val="219" w:hRule="atLeast"/>
                <w:tblHeader w:val="0"/>
              </w:trPr>
              <w:tc>
                <w:tcPr/>
                <w:p w:rsidR="00000000" w:rsidDel="00000000" w:rsidP="00000000" w:rsidRDefault="00000000" w:rsidRPr="00000000" w14:paraId="0000001F">
                  <w:pPr>
                    <w:spacing w:after="40" w:lineRule="auto"/>
                    <w:rPr/>
                  </w:pPr>
                  <w:r w:rsidDel="00000000" w:rsidR="00000000" w:rsidRPr="00000000">
                    <w:rPr>
                      <w:rtl w:val="0"/>
                    </w:rPr>
                    <w:t xml:space="preserve">Attendees: </w:t>
                  </w:r>
                </w:p>
              </w:tc>
              <w:tc>
                <w:tcPr/>
                <w:p w:rsidR="00000000" w:rsidDel="00000000" w:rsidP="00000000" w:rsidRDefault="00000000" w:rsidRPr="00000000" w14:paraId="00000020">
                  <w:pPr>
                    <w:spacing w:after="40" w:lineRule="auto"/>
                    <w:rPr/>
                  </w:pPr>
                  <w:r w:rsidDel="00000000" w:rsidR="00000000" w:rsidRPr="00000000">
                    <w:rPr>
                      <w:rtl w:val="0"/>
                    </w:rPr>
                  </w:r>
                </w:p>
              </w:tc>
              <w:tc>
                <w:tcPr/>
                <w:p w:rsidR="00000000" w:rsidDel="00000000" w:rsidP="00000000" w:rsidRDefault="00000000" w:rsidRPr="00000000" w14:paraId="00000021">
                  <w:pPr>
                    <w:spacing w:after="40" w:lineRule="auto"/>
                    <w:rPr/>
                  </w:pPr>
                  <w:r w:rsidDel="00000000" w:rsidR="00000000" w:rsidRPr="00000000">
                    <w:rPr>
                      <w:rtl w:val="0"/>
                    </w:rPr>
                    <w:t xml:space="preserve">Jamie Aalders</w:t>
                  </w:r>
                </w:p>
              </w:tc>
              <w:tc>
                <w:tcPr/>
                <w:p w:rsidR="00000000" w:rsidDel="00000000" w:rsidP="00000000" w:rsidRDefault="00000000" w:rsidRPr="00000000" w14:paraId="00000022">
                  <w:pPr>
                    <w:spacing w:after="40" w:lineRule="auto"/>
                    <w:rPr/>
                  </w:pPr>
                  <w:r w:rsidDel="00000000" w:rsidR="00000000" w:rsidRPr="00000000">
                    <w:rPr>
                      <w:rtl w:val="0"/>
                    </w:rPr>
                    <w:t xml:space="preserve">President</w:t>
                  </w:r>
                </w:p>
              </w:tc>
            </w:tr>
            <w:tr>
              <w:trPr>
                <w:cantSplit w:val="0"/>
                <w:trHeight w:val="207" w:hRule="atLeast"/>
                <w:tblHeader w:val="0"/>
              </w:trPr>
              <w:tc>
                <w:tcPr/>
                <w:p w:rsidR="00000000" w:rsidDel="00000000" w:rsidP="00000000" w:rsidRDefault="00000000" w:rsidRPr="00000000" w14:paraId="00000023">
                  <w:pPr>
                    <w:spacing w:after="40" w:lineRule="auto"/>
                    <w:rPr/>
                  </w:pPr>
                  <w:r w:rsidDel="00000000" w:rsidR="00000000" w:rsidRPr="00000000">
                    <w:rPr>
                      <w:rtl w:val="0"/>
                    </w:rPr>
                  </w:r>
                </w:p>
              </w:tc>
              <w:tc>
                <w:tcPr/>
                <w:p w:rsidR="00000000" w:rsidDel="00000000" w:rsidP="00000000" w:rsidRDefault="00000000" w:rsidRPr="00000000" w14:paraId="00000024">
                  <w:pPr>
                    <w:spacing w:after="40" w:lineRule="auto"/>
                    <w:rPr/>
                  </w:pPr>
                  <w:r w:rsidDel="00000000" w:rsidR="00000000" w:rsidRPr="00000000">
                    <w:rPr>
                      <w:rtl w:val="0"/>
                    </w:rPr>
                  </w:r>
                </w:p>
              </w:tc>
              <w:tc>
                <w:tcPr/>
                <w:p w:rsidR="00000000" w:rsidDel="00000000" w:rsidP="00000000" w:rsidRDefault="00000000" w:rsidRPr="00000000" w14:paraId="00000025">
                  <w:pPr>
                    <w:spacing w:after="40" w:lineRule="auto"/>
                    <w:rPr/>
                  </w:pPr>
                  <w:r w:rsidDel="00000000" w:rsidR="00000000" w:rsidRPr="00000000">
                    <w:rPr>
                      <w:rtl w:val="0"/>
                    </w:rPr>
                    <w:t xml:space="preserve">Roberta Hupman</w:t>
                  </w:r>
                </w:p>
                <w:p w:rsidR="00000000" w:rsidDel="00000000" w:rsidP="00000000" w:rsidRDefault="00000000" w:rsidRPr="00000000" w14:paraId="00000026">
                  <w:pPr>
                    <w:spacing w:after="40" w:lineRule="auto"/>
                    <w:rPr/>
                  </w:pPr>
                  <w:r w:rsidDel="00000000" w:rsidR="00000000" w:rsidRPr="00000000">
                    <w:rPr>
                      <w:rtl w:val="0"/>
                    </w:rPr>
                    <w:t xml:space="preserve">Kary Young</w:t>
                  </w:r>
                </w:p>
              </w:tc>
              <w:tc>
                <w:tcPr/>
                <w:p w:rsidR="00000000" w:rsidDel="00000000" w:rsidP="00000000" w:rsidRDefault="00000000" w:rsidRPr="00000000" w14:paraId="00000027">
                  <w:pPr>
                    <w:spacing w:after="40" w:lineRule="auto"/>
                    <w:rPr/>
                  </w:pPr>
                  <w:r w:rsidDel="00000000" w:rsidR="00000000" w:rsidRPr="00000000">
                    <w:rPr>
                      <w:rtl w:val="0"/>
                    </w:rPr>
                    <w:t xml:space="preserve">Treasurer</w:t>
                  </w:r>
                </w:p>
                <w:p w:rsidR="00000000" w:rsidDel="00000000" w:rsidP="00000000" w:rsidRDefault="00000000" w:rsidRPr="00000000" w14:paraId="00000028">
                  <w:pPr>
                    <w:spacing w:after="40" w:lineRule="auto"/>
                    <w:rPr/>
                  </w:pPr>
                  <w:r w:rsidDel="00000000" w:rsidR="00000000" w:rsidRPr="00000000">
                    <w:rPr>
                      <w:rtl w:val="0"/>
                    </w:rPr>
                    <w:t xml:space="preserve">Registrar</w:t>
                  </w:r>
                </w:p>
              </w:tc>
            </w:tr>
            <w:tr>
              <w:trPr>
                <w:cantSplit w:val="0"/>
                <w:trHeight w:val="21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after="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tabs>
                      <w:tab w:val="right" w:pos="1854"/>
                    </w:tabs>
                    <w:spacing w:after="40" w:lineRule="auto"/>
                    <w:rPr/>
                  </w:pPr>
                  <w:r w:rsidDel="00000000" w:rsidR="00000000" w:rsidRPr="00000000">
                    <w:rPr>
                      <w:rtl w:val="0"/>
                    </w:rPr>
                    <w:t xml:space="preserve">Scott Graham</w:t>
                  </w:r>
                </w:p>
                <w:p w:rsidR="00000000" w:rsidDel="00000000" w:rsidP="00000000" w:rsidRDefault="00000000" w:rsidRPr="00000000" w14:paraId="0000002C">
                  <w:pPr>
                    <w:tabs>
                      <w:tab w:val="right" w:pos="1854"/>
                    </w:tabs>
                    <w:spacing w:after="40" w:lineRule="auto"/>
                    <w:rPr/>
                  </w:pPr>
                  <w:r w:rsidDel="00000000" w:rsidR="00000000" w:rsidRPr="00000000">
                    <w:rPr>
                      <w:rtl w:val="0"/>
                    </w:rPr>
                    <w:t xml:space="preserve">Paul Thibideau</w:t>
                  </w:r>
                </w:p>
                <w:p w:rsidR="00000000" w:rsidDel="00000000" w:rsidP="00000000" w:rsidRDefault="00000000" w:rsidRPr="00000000" w14:paraId="0000002D">
                  <w:pPr>
                    <w:tabs>
                      <w:tab w:val="right" w:pos="1854"/>
                    </w:tabs>
                    <w:spacing w:after="40" w:lineRule="auto"/>
                    <w:rPr/>
                  </w:pPr>
                  <w:r w:rsidDel="00000000" w:rsidR="00000000" w:rsidRPr="00000000">
                    <w:rPr>
                      <w:rtl w:val="0"/>
                    </w:rPr>
                    <w:t xml:space="preserve">Jason Clark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after="40" w:lineRule="auto"/>
                    <w:rPr/>
                  </w:pPr>
                  <w:r w:rsidDel="00000000" w:rsidR="00000000" w:rsidRPr="00000000">
                    <w:rPr>
                      <w:rtl w:val="0"/>
                    </w:rPr>
                    <w:t xml:space="preserve">Risk Management</w:t>
                  </w:r>
                </w:p>
                <w:p w:rsidR="00000000" w:rsidDel="00000000" w:rsidP="00000000" w:rsidRDefault="00000000" w:rsidRPr="00000000" w14:paraId="0000002F">
                  <w:pPr>
                    <w:spacing w:after="40" w:lineRule="auto"/>
                    <w:rPr/>
                  </w:pPr>
                  <w:r w:rsidDel="00000000" w:rsidR="00000000" w:rsidRPr="00000000">
                    <w:rPr>
                      <w:rtl w:val="0"/>
                    </w:rPr>
                    <w:t xml:space="preserve">Ice Scheduler</w:t>
                  </w:r>
                </w:p>
                <w:p w:rsidR="00000000" w:rsidDel="00000000" w:rsidP="00000000" w:rsidRDefault="00000000" w:rsidRPr="00000000" w14:paraId="00000030">
                  <w:pPr>
                    <w:spacing w:after="40" w:lineRule="auto"/>
                    <w:rPr/>
                  </w:pPr>
                  <w:r w:rsidDel="00000000" w:rsidR="00000000" w:rsidRPr="00000000">
                    <w:rPr>
                      <w:rtl w:val="0"/>
                    </w:rPr>
                    <w:t xml:space="preserve">Referee-In-Chief</w:t>
                  </w:r>
                </w:p>
              </w:tc>
            </w:tr>
            <w:tr>
              <w:trPr>
                <w:cantSplit w:val="0"/>
                <w:trHeight w:val="207" w:hRule="atLeast"/>
                <w:tblHeader w:val="0"/>
              </w:trPr>
              <w:tc>
                <w:tcPr/>
                <w:p w:rsidR="00000000" w:rsidDel="00000000" w:rsidP="00000000" w:rsidRDefault="00000000" w:rsidRPr="00000000" w14:paraId="00000031">
                  <w:pPr>
                    <w:spacing w:after="40" w:lineRule="auto"/>
                    <w:rPr/>
                  </w:pPr>
                  <w:r w:rsidDel="00000000" w:rsidR="00000000" w:rsidRPr="00000000">
                    <w:rPr>
                      <w:rtl w:val="0"/>
                    </w:rPr>
                  </w:r>
                </w:p>
              </w:tc>
              <w:tc>
                <w:tcPr/>
                <w:p w:rsidR="00000000" w:rsidDel="00000000" w:rsidP="00000000" w:rsidRDefault="00000000" w:rsidRPr="00000000" w14:paraId="00000032">
                  <w:pPr>
                    <w:spacing w:after="40" w:lineRule="auto"/>
                    <w:rPr/>
                  </w:pPr>
                  <w:r w:rsidDel="00000000" w:rsidR="00000000" w:rsidRPr="00000000">
                    <w:rPr>
                      <w:rtl w:val="0"/>
                    </w:rPr>
                  </w:r>
                </w:p>
              </w:tc>
              <w:tc>
                <w:tcPr/>
                <w:p w:rsidR="00000000" w:rsidDel="00000000" w:rsidP="00000000" w:rsidRDefault="00000000" w:rsidRPr="00000000" w14:paraId="00000033">
                  <w:pPr>
                    <w:spacing w:after="40" w:lineRule="auto"/>
                    <w:rPr/>
                  </w:pPr>
                  <w:r w:rsidDel="00000000" w:rsidR="00000000" w:rsidRPr="00000000">
                    <w:rPr>
                      <w:rtl w:val="0"/>
                    </w:rPr>
                    <w:t xml:space="preserve">Marty Cound</w:t>
                  </w:r>
                </w:p>
                <w:p w:rsidR="00000000" w:rsidDel="00000000" w:rsidP="00000000" w:rsidRDefault="00000000" w:rsidRPr="00000000" w14:paraId="00000034">
                  <w:pPr>
                    <w:spacing w:after="40" w:lineRule="auto"/>
                    <w:rPr/>
                  </w:pPr>
                  <w:r w:rsidDel="00000000" w:rsidR="00000000" w:rsidRPr="00000000">
                    <w:rPr>
                      <w:rtl w:val="0"/>
                    </w:rPr>
                    <w:t xml:space="preserve">Kevin Cowper</w:t>
                  </w:r>
                </w:p>
              </w:tc>
              <w:tc>
                <w:tcPr/>
                <w:p w:rsidR="00000000" w:rsidDel="00000000" w:rsidP="00000000" w:rsidRDefault="00000000" w:rsidRPr="00000000" w14:paraId="00000035">
                  <w:pPr>
                    <w:spacing w:after="40" w:lineRule="auto"/>
                    <w:rPr/>
                  </w:pPr>
                  <w:r w:rsidDel="00000000" w:rsidR="00000000" w:rsidRPr="00000000">
                    <w:rPr>
                      <w:rtl w:val="0"/>
                    </w:rPr>
                    <w:t xml:space="preserve">Equipment Manager</w:t>
                  </w:r>
                </w:p>
                <w:p w:rsidR="00000000" w:rsidDel="00000000" w:rsidP="00000000" w:rsidRDefault="00000000" w:rsidRPr="00000000" w14:paraId="00000036">
                  <w:pPr>
                    <w:spacing w:after="40" w:lineRule="auto"/>
                    <w:rPr/>
                  </w:pPr>
                  <w:r w:rsidDel="00000000" w:rsidR="00000000" w:rsidRPr="00000000">
                    <w:rPr>
                      <w:rtl w:val="0"/>
                    </w:rPr>
                    <w:t xml:space="preserve">Rep Coordinator</w:t>
                  </w:r>
                </w:p>
              </w:tc>
            </w:tr>
            <w:tr>
              <w:trPr>
                <w:cantSplit w:val="0"/>
                <w:trHeight w:val="60" w:hRule="atLeast"/>
                <w:tblHeader w:val="0"/>
              </w:trPr>
              <w:tc>
                <w:tcPr/>
                <w:p w:rsidR="00000000" w:rsidDel="00000000" w:rsidP="00000000" w:rsidRDefault="00000000" w:rsidRPr="00000000" w14:paraId="00000037">
                  <w:pPr>
                    <w:spacing w:after="40" w:lineRule="auto"/>
                    <w:rPr/>
                  </w:pPr>
                  <w:r w:rsidDel="00000000" w:rsidR="00000000" w:rsidRPr="00000000">
                    <w:rPr>
                      <w:rtl w:val="0"/>
                    </w:rPr>
                  </w:r>
                </w:p>
              </w:tc>
              <w:tc>
                <w:tcPr/>
                <w:p w:rsidR="00000000" w:rsidDel="00000000" w:rsidP="00000000" w:rsidRDefault="00000000" w:rsidRPr="00000000" w14:paraId="00000038">
                  <w:pPr>
                    <w:spacing w:after="40" w:lineRule="auto"/>
                    <w:rPr/>
                  </w:pPr>
                  <w:r w:rsidDel="00000000" w:rsidR="00000000" w:rsidRPr="00000000">
                    <w:rPr>
                      <w:rtl w:val="0"/>
                    </w:rPr>
                  </w:r>
                </w:p>
              </w:tc>
              <w:tc>
                <w:tcPr/>
                <w:p w:rsidR="00000000" w:rsidDel="00000000" w:rsidP="00000000" w:rsidRDefault="00000000" w:rsidRPr="00000000" w14:paraId="00000039">
                  <w:pPr>
                    <w:spacing w:after="40" w:lineRule="auto"/>
                    <w:rPr/>
                  </w:pPr>
                  <w:r w:rsidDel="00000000" w:rsidR="00000000" w:rsidRPr="00000000">
                    <w:rPr>
                      <w:rtl w:val="0"/>
                    </w:rPr>
                  </w:r>
                </w:p>
              </w:tc>
              <w:tc>
                <w:tcPr/>
                <w:p w:rsidR="00000000" w:rsidDel="00000000" w:rsidP="00000000" w:rsidRDefault="00000000" w:rsidRPr="00000000" w14:paraId="0000003A">
                  <w:pPr>
                    <w:spacing w:after="40" w:lineRule="auto"/>
                    <w:rPr/>
                  </w:pPr>
                  <w:r w:rsidDel="00000000" w:rsidR="00000000" w:rsidRPr="00000000">
                    <w:rPr>
                      <w:rtl w:val="0"/>
                    </w:rPr>
                  </w:r>
                </w:p>
              </w:tc>
            </w:tr>
            <w:tr>
              <w:trPr>
                <w:cantSplit w:val="0"/>
                <w:trHeight w:val="207" w:hRule="atLeast"/>
                <w:tblHeader w:val="0"/>
              </w:trPr>
              <w:tc>
                <w:tcPr/>
                <w:p w:rsidR="00000000" w:rsidDel="00000000" w:rsidP="00000000" w:rsidRDefault="00000000" w:rsidRPr="00000000" w14:paraId="0000003B">
                  <w:pPr>
                    <w:spacing w:after="40" w:lineRule="auto"/>
                    <w:rPr/>
                  </w:pPr>
                  <w:r w:rsidDel="00000000" w:rsidR="00000000" w:rsidRPr="00000000">
                    <w:rPr>
                      <w:rtl w:val="0"/>
                    </w:rPr>
                  </w:r>
                </w:p>
              </w:tc>
              <w:tc>
                <w:tcPr/>
                <w:p w:rsidR="00000000" w:rsidDel="00000000" w:rsidP="00000000" w:rsidRDefault="00000000" w:rsidRPr="00000000" w14:paraId="0000003C">
                  <w:pPr>
                    <w:spacing w:after="40" w:lineRule="auto"/>
                    <w:rPr/>
                  </w:pPr>
                  <w:r w:rsidDel="00000000" w:rsidR="00000000" w:rsidRPr="00000000">
                    <w:rPr>
                      <w:rtl w:val="0"/>
                    </w:rPr>
                  </w:r>
                </w:p>
              </w:tc>
              <w:tc>
                <w:tcPr/>
                <w:p w:rsidR="00000000" w:rsidDel="00000000" w:rsidP="00000000" w:rsidRDefault="00000000" w:rsidRPr="00000000" w14:paraId="0000003D">
                  <w:pPr>
                    <w:spacing w:after="40" w:lineRule="auto"/>
                    <w:rPr/>
                  </w:pPr>
                  <w:r w:rsidDel="00000000" w:rsidR="00000000" w:rsidRPr="00000000">
                    <w:rPr>
                      <w:rtl w:val="0"/>
                    </w:rPr>
                    <w:t xml:space="preserve">Corrina Morris</w:t>
                  </w:r>
                </w:p>
                <w:p w:rsidR="00000000" w:rsidDel="00000000" w:rsidP="00000000" w:rsidRDefault="00000000" w:rsidRPr="00000000" w14:paraId="0000003E">
                  <w:pPr>
                    <w:spacing w:after="40" w:lineRule="auto"/>
                    <w:rPr/>
                  </w:pPr>
                  <w:r w:rsidDel="00000000" w:rsidR="00000000" w:rsidRPr="00000000">
                    <w:rPr>
                      <w:rtl w:val="0"/>
                    </w:rPr>
                    <w:t xml:space="preserve">Jeff McPhee</w:t>
                  </w:r>
                </w:p>
              </w:tc>
              <w:tc>
                <w:tcPr/>
                <w:p w:rsidR="00000000" w:rsidDel="00000000" w:rsidP="00000000" w:rsidRDefault="00000000" w:rsidRPr="00000000" w14:paraId="0000003F">
                  <w:pPr>
                    <w:spacing w:after="40" w:lineRule="auto"/>
                    <w:rPr/>
                  </w:pPr>
                  <w:r w:rsidDel="00000000" w:rsidR="00000000" w:rsidRPr="00000000">
                    <w:rPr>
                      <w:rtl w:val="0"/>
                    </w:rPr>
                    <w:t xml:space="preserve">Web/Communications Coordinator</w:t>
                  </w:r>
                </w:p>
                <w:p w:rsidR="00000000" w:rsidDel="00000000" w:rsidP="00000000" w:rsidRDefault="00000000" w:rsidRPr="00000000" w14:paraId="00000040">
                  <w:pPr>
                    <w:spacing w:after="40" w:lineRule="auto"/>
                    <w:rPr/>
                  </w:pPr>
                  <w:r w:rsidDel="00000000" w:rsidR="00000000" w:rsidRPr="00000000">
                    <w:rPr>
                      <w:rtl w:val="0"/>
                    </w:rPr>
                    <w:t xml:space="preserve">Joe Lamontagne Tournament Liaison</w:t>
                  </w:r>
                </w:p>
              </w:tc>
            </w:tr>
            <w:tr>
              <w:trPr>
                <w:cantSplit w:val="0"/>
                <w:trHeight w:val="86" w:hRule="atLeast"/>
                <w:tblHeader w:val="0"/>
              </w:trPr>
              <w:tc>
                <w:tcPr/>
                <w:p w:rsidR="00000000" w:rsidDel="00000000" w:rsidP="00000000" w:rsidRDefault="00000000" w:rsidRPr="00000000" w14:paraId="00000041">
                  <w:pPr>
                    <w:spacing w:after="40" w:lineRule="auto"/>
                    <w:rPr/>
                  </w:pPr>
                  <w:r w:rsidDel="00000000" w:rsidR="00000000" w:rsidRPr="00000000">
                    <w:rPr>
                      <w:rtl w:val="0"/>
                    </w:rPr>
                  </w:r>
                </w:p>
              </w:tc>
              <w:tc>
                <w:tcPr/>
                <w:p w:rsidR="00000000" w:rsidDel="00000000" w:rsidP="00000000" w:rsidRDefault="00000000" w:rsidRPr="00000000" w14:paraId="00000042">
                  <w:pPr>
                    <w:spacing w:after="40" w:lineRule="auto"/>
                    <w:rPr/>
                  </w:pPr>
                  <w:r w:rsidDel="00000000" w:rsidR="00000000" w:rsidRPr="00000000">
                    <w:rPr>
                      <w:rtl w:val="0"/>
                    </w:rPr>
                  </w:r>
                </w:p>
              </w:tc>
              <w:tc>
                <w:tcPr/>
                <w:p w:rsidR="00000000" w:rsidDel="00000000" w:rsidP="00000000" w:rsidRDefault="00000000" w:rsidRPr="00000000" w14:paraId="00000043">
                  <w:pPr>
                    <w:spacing w:after="40" w:lineRule="auto"/>
                    <w:rPr/>
                  </w:pPr>
                  <w:r w:rsidDel="00000000" w:rsidR="00000000" w:rsidRPr="00000000">
                    <w:rPr>
                      <w:rtl w:val="0"/>
                    </w:rPr>
                  </w:r>
                </w:p>
              </w:tc>
              <w:tc>
                <w:tcPr/>
                <w:p w:rsidR="00000000" w:rsidDel="00000000" w:rsidP="00000000" w:rsidRDefault="00000000" w:rsidRPr="00000000" w14:paraId="00000044">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40" w:lineRule="auto"/>
                    <w:rPr/>
                  </w:pPr>
                  <w:r w:rsidDel="00000000" w:rsidR="00000000" w:rsidRPr="00000000">
                    <w:rPr>
                      <w:rtl w:val="0"/>
                    </w:rPr>
                  </w:r>
                </w:p>
              </w:tc>
              <w:tc>
                <w:tcPr/>
                <w:p w:rsidR="00000000" w:rsidDel="00000000" w:rsidP="00000000" w:rsidRDefault="00000000" w:rsidRPr="00000000" w14:paraId="00000046">
                  <w:pPr>
                    <w:spacing w:after="40" w:lineRule="auto"/>
                    <w:rPr/>
                  </w:pPr>
                  <w:r w:rsidDel="00000000" w:rsidR="00000000" w:rsidRPr="00000000">
                    <w:rPr>
                      <w:rtl w:val="0"/>
                    </w:rPr>
                  </w:r>
                </w:p>
              </w:tc>
              <w:tc>
                <w:tcPr/>
                <w:p w:rsidR="00000000" w:rsidDel="00000000" w:rsidP="00000000" w:rsidRDefault="00000000" w:rsidRPr="00000000" w14:paraId="00000047">
                  <w:pPr>
                    <w:spacing w:after="40" w:lineRule="auto"/>
                    <w:rPr/>
                  </w:pPr>
                  <w:r w:rsidDel="00000000" w:rsidR="00000000" w:rsidRPr="00000000">
                    <w:rPr>
                      <w:rtl w:val="0"/>
                    </w:rPr>
                  </w:r>
                </w:p>
              </w:tc>
              <w:tc>
                <w:tcPr/>
                <w:p w:rsidR="00000000" w:rsidDel="00000000" w:rsidP="00000000" w:rsidRDefault="00000000" w:rsidRPr="00000000" w14:paraId="00000048">
                  <w:pPr>
                    <w:spacing w:after="40" w:lineRule="auto"/>
                    <w:rPr/>
                  </w:pPr>
                  <w:r w:rsidDel="00000000" w:rsidR="00000000" w:rsidRPr="00000000">
                    <w:rPr>
                      <w:rtl w:val="0"/>
                    </w:rPr>
                  </w:r>
                </w:p>
              </w:tc>
            </w:tr>
            <w:tr>
              <w:trPr>
                <w:cantSplit w:val="0"/>
                <w:trHeight w:val="42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pacing w:after="40" w:lineRule="auto"/>
                    <w:rPr/>
                  </w:pPr>
                  <w:r w:rsidDel="00000000" w:rsidR="00000000" w:rsidRPr="00000000">
                    <w:rPr>
                      <w:rtl w:val="0"/>
                    </w:rPr>
                    <w:t xml:space="preserve">Regrets: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spacing w:after="40" w:lineRule="auto"/>
                    <w:rPr/>
                  </w:pPr>
                  <w:r w:rsidDel="00000000" w:rsidR="00000000" w:rsidRPr="00000000">
                    <w:rPr>
                      <w:rtl w:val="0"/>
                    </w:rPr>
                    <w:t xml:space="preserve">Mark Scholey</w:t>
                  </w:r>
                </w:p>
                <w:p w:rsidR="00000000" w:rsidDel="00000000" w:rsidP="00000000" w:rsidRDefault="00000000" w:rsidRPr="00000000" w14:paraId="0000004C">
                  <w:pPr>
                    <w:spacing w:after="40" w:lineRule="auto"/>
                    <w:rPr/>
                  </w:pPr>
                  <w:r w:rsidDel="00000000" w:rsidR="00000000" w:rsidRPr="00000000">
                    <w:rPr>
                      <w:rtl w:val="0"/>
                    </w:rPr>
                    <w:t xml:space="preserve">Joel Wright</w:t>
                  </w:r>
                </w:p>
                <w:p w:rsidR="00000000" w:rsidDel="00000000" w:rsidP="00000000" w:rsidRDefault="00000000" w:rsidRPr="00000000" w14:paraId="0000004D">
                  <w:pPr>
                    <w:spacing w:after="40" w:lineRule="auto"/>
                    <w:rPr/>
                  </w:pPr>
                  <w:r w:rsidDel="00000000" w:rsidR="00000000" w:rsidRPr="00000000">
                    <w:rPr>
                      <w:rtl w:val="0"/>
                    </w:rPr>
                    <w:t xml:space="preserve">Perry Mason</w:t>
                  </w:r>
                </w:p>
                <w:p w:rsidR="00000000" w:rsidDel="00000000" w:rsidP="00000000" w:rsidRDefault="00000000" w:rsidRPr="00000000" w14:paraId="0000004E">
                  <w:pPr>
                    <w:spacing w:after="40" w:lineRule="auto"/>
                    <w:rPr/>
                  </w:pPr>
                  <w:r w:rsidDel="00000000" w:rsidR="00000000" w:rsidRPr="00000000">
                    <w:rPr>
                      <w:rtl w:val="0"/>
                    </w:rPr>
                    <w:t xml:space="preserve">Sandy Andrews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spacing w:after="40" w:lineRule="auto"/>
                    <w:rPr/>
                  </w:pPr>
                  <w:r w:rsidDel="00000000" w:rsidR="00000000" w:rsidRPr="00000000">
                    <w:rPr>
                      <w:rtl w:val="0"/>
                    </w:rPr>
                    <w:t xml:space="preserve">Manager/Treasurer Coordinator</w:t>
                  </w:r>
                </w:p>
                <w:p w:rsidR="00000000" w:rsidDel="00000000" w:rsidP="00000000" w:rsidRDefault="00000000" w:rsidRPr="00000000" w14:paraId="00000050">
                  <w:pPr>
                    <w:spacing w:after="40" w:lineRule="auto"/>
                    <w:rPr/>
                  </w:pPr>
                  <w:r w:rsidDel="00000000" w:rsidR="00000000" w:rsidRPr="00000000">
                    <w:rPr>
                      <w:rtl w:val="0"/>
                    </w:rPr>
                    <w:t xml:space="preserve">Rec Coordinator</w:t>
                  </w:r>
                </w:p>
                <w:p w:rsidR="00000000" w:rsidDel="00000000" w:rsidP="00000000" w:rsidRDefault="00000000" w:rsidRPr="00000000" w14:paraId="00000051">
                  <w:pPr>
                    <w:spacing w:after="40" w:lineRule="auto"/>
                    <w:rPr/>
                  </w:pPr>
                  <w:r w:rsidDel="00000000" w:rsidR="00000000" w:rsidRPr="00000000">
                    <w:rPr>
                      <w:rtl w:val="0"/>
                    </w:rPr>
                    <w:t xml:space="preserve">Vice President</w:t>
                  </w:r>
                </w:p>
                <w:p w:rsidR="00000000" w:rsidDel="00000000" w:rsidP="00000000" w:rsidRDefault="00000000" w:rsidRPr="00000000" w14:paraId="00000052">
                  <w:pPr>
                    <w:tabs>
                      <w:tab w:val="left" w:pos="1380"/>
                    </w:tabs>
                    <w:spacing w:after="40" w:lineRule="auto"/>
                    <w:rPr/>
                  </w:pPr>
                  <w:r w:rsidDel="00000000" w:rsidR="00000000" w:rsidRPr="00000000">
                    <w:rPr>
                      <w:rtl w:val="0"/>
                    </w:rPr>
                    <w:t xml:space="preserve">Secretary</w:t>
                  </w:r>
                </w:p>
              </w:tc>
            </w:tr>
            <w:tr>
              <w:trPr>
                <w:cantSplit w:val="0"/>
                <w:trHeight w:val="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spacing w:after="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spacing w:after="40" w:lineRule="auto"/>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tc>
      </w:tr>
    </w:tbl>
    <w:bookmarkStart w:colFirst="0" w:colLast="0" w:name="bookmark=id.gjdgxs" w:id="0"/>
    <w:bookmarkEnd w:id="0"/>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tabs>
          <w:tab w:val="left" w:pos="360"/>
        </w:tabs>
        <w:spacing w:after="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 1.0 – CALL TO ORDER</w:t>
      </w:r>
    </w:p>
    <w:p w:rsidR="00000000" w:rsidDel="00000000" w:rsidP="00000000" w:rsidRDefault="00000000" w:rsidRPr="00000000" w14:paraId="0000005B">
      <w:pPr>
        <w:tabs>
          <w:tab w:val="left" w:pos="360"/>
        </w:tabs>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quorum being present, the meeting was called to order at 8:13pm</w:t>
      </w:r>
    </w:p>
    <w:p w:rsidR="00000000" w:rsidDel="00000000" w:rsidP="00000000" w:rsidRDefault="00000000" w:rsidRPr="00000000" w14:paraId="0000005C">
      <w:pPr>
        <w:tabs>
          <w:tab w:val="left" w:pos="360"/>
        </w:tabs>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tabs>
          <w:tab w:val="left" w:pos="360"/>
        </w:tabs>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tabs>
          <w:tab w:val="left" w:pos="360"/>
        </w:tabs>
        <w:spacing w:after="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 2.0 - MEETING MINUTES APPROVAL</w:t>
      </w:r>
    </w:p>
    <w:p w:rsidR="00000000" w:rsidDel="00000000" w:rsidP="00000000" w:rsidRDefault="00000000" w:rsidRPr="00000000" w14:paraId="0000005F">
      <w:pPr>
        <w:ind w:left="360" w:firstLine="0"/>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Moved by Jamie Aalders, the minutes of the July 10th and August 14th, 2022 meeting of the CHBA Executive Committee were approved.</w:t>
      </w:r>
      <w:r w:rsidDel="00000000" w:rsidR="00000000" w:rsidRPr="00000000">
        <w:rPr>
          <w:rtl w:val="0"/>
        </w:rPr>
      </w:r>
    </w:p>
    <w:p w:rsidR="00000000" w:rsidDel="00000000" w:rsidP="00000000" w:rsidRDefault="00000000" w:rsidRPr="00000000" w14:paraId="00000060">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were no comments or revisions required for the  July 10th and August 14th, 2022  meeting minutes therefore a motion to approve, all in favour, motion carried.</w:t>
      </w:r>
    </w:p>
    <w:p w:rsidR="00000000" w:rsidDel="00000000" w:rsidP="00000000" w:rsidRDefault="00000000" w:rsidRPr="00000000" w14:paraId="00000062">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6">
      <w:pPr>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7">
      <w:pPr>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8">
      <w:pPr>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 3.0 – EXECUTIVE REPORTS</w:t>
      </w:r>
    </w:p>
    <w:p w:rsidR="00000000" w:rsidDel="00000000" w:rsidP="00000000" w:rsidRDefault="00000000" w:rsidRPr="00000000" w14:paraId="00000069">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A">
      <w:pPr>
        <w:ind w:firstLine="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Jamie Aalders – President</w:t>
      </w:r>
    </w:p>
    <w:p w:rsidR="00000000" w:rsidDel="00000000" w:rsidP="00000000" w:rsidRDefault="00000000" w:rsidRPr="00000000" w14:paraId="0000006B">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Tryouts starting October 1st 2022; Coach selection October 7th, 2022</w:t>
      </w:r>
    </w:p>
    <w:p w:rsidR="00000000" w:rsidDel="00000000" w:rsidP="00000000" w:rsidRDefault="00000000" w:rsidRPr="00000000" w14:paraId="0000006C">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Paul Thibideau – Ice Scheduler</w:t>
      </w:r>
    </w:p>
    <w:p w:rsidR="00000000" w:rsidDel="00000000" w:rsidP="00000000" w:rsidRDefault="00000000" w:rsidRPr="00000000" w14:paraId="0000006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Ice schedule is full- no extra times available. This may require some teams to do a rotation for full practice times. </w:t>
      </w:r>
    </w:p>
    <w:p w:rsidR="00000000" w:rsidDel="00000000" w:rsidP="00000000" w:rsidRDefault="00000000" w:rsidRPr="00000000" w14:paraId="0000006F">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rink locations have been sourced. ECV will not sell ice per hour, only by contract for large amounts- with this Shearwater will continue to remain as an alternate practice location.</w:t>
      </w:r>
      <w:r w:rsidDel="00000000" w:rsidR="00000000" w:rsidRPr="00000000">
        <w:rPr>
          <w:rtl w:val="0"/>
        </w:rPr>
      </w:r>
    </w:p>
    <w:p w:rsidR="00000000" w:rsidDel="00000000" w:rsidP="00000000" w:rsidRDefault="00000000" w:rsidRPr="00000000" w14:paraId="00000070">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Roberta Hupman – Treasurer</w:t>
      </w:r>
    </w:p>
    <w:p w:rsidR="00000000" w:rsidDel="00000000" w:rsidP="00000000" w:rsidRDefault="00000000" w:rsidRPr="00000000" w14:paraId="00000072">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Summer development program ended in a profit for the Association</w:t>
      </w:r>
    </w:p>
    <w:p w:rsidR="00000000" w:rsidDel="00000000" w:rsidP="00000000" w:rsidRDefault="00000000" w:rsidRPr="00000000" w14:paraId="00000073">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2022-2023 Registration: 580 registers ( not including out of area) and more still coming in</w:t>
      </w:r>
    </w:p>
    <w:p w:rsidR="00000000" w:rsidDel="00000000" w:rsidP="00000000" w:rsidRDefault="00000000" w:rsidRPr="00000000" w14:paraId="00000074">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500 Fully Paid </w:t>
      </w:r>
    </w:p>
    <w:p w:rsidR="00000000" w:rsidDel="00000000" w:rsidP="00000000" w:rsidRDefault="00000000" w:rsidRPr="00000000" w14:paraId="00000075">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22 Partial payments received</w:t>
      </w:r>
    </w:p>
    <w:p w:rsidR="00000000" w:rsidDel="00000000" w:rsidP="00000000" w:rsidRDefault="00000000" w:rsidRPr="00000000" w14:paraId="00000076">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22 in AAA tryouts</w:t>
      </w:r>
    </w:p>
    <w:p w:rsidR="00000000" w:rsidDel="00000000" w:rsidP="00000000" w:rsidRDefault="00000000" w:rsidRPr="00000000" w14:paraId="00000077">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14 Applied for Funding </w:t>
      </w:r>
      <w:r w:rsidDel="00000000" w:rsidR="00000000" w:rsidRPr="00000000">
        <w:rPr>
          <w:rtl w:val="0"/>
        </w:rPr>
      </w:r>
    </w:p>
    <w:p w:rsidR="00000000" w:rsidDel="00000000" w:rsidP="00000000" w:rsidRDefault="00000000" w:rsidRPr="00000000" w14:paraId="00000078">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ind w:firstLine="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Scott Graham – Risk Management</w:t>
      </w:r>
    </w:p>
    <w:p w:rsidR="00000000" w:rsidDel="00000000" w:rsidP="00000000" w:rsidRDefault="00000000" w:rsidRPr="00000000" w14:paraId="0000007A">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Discipline committee will be Jason, Perry and Paul </w:t>
      </w:r>
    </w:p>
    <w:p w:rsidR="00000000" w:rsidDel="00000000" w:rsidP="00000000" w:rsidRDefault="00000000" w:rsidRPr="00000000" w14:paraId="0000007B">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following policies updated on the website:</w:t>
      </w:r>
    </w:p>
    <w:p w:rsidR="00000000" w:rsidDel="00000000" w:rsidP="00000000" w:rsidRDefault="00000000" w:rsidRPr="00000000" w14:paraId="0000007C">
      <w:pPr>
        <w:numPr>
          <w:ilvl w:val="1"/>
          <w:numId w:val="3"/>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2 Deep for all Divisions</w:t>
      </w:r>
    </w:p>
    <w:p w:rsidR="00000000" w:rsidDel="00000000" w:rsidP="00000000" w:rsidRDefault="00000000" w:rsidRPr="00000000" w14:paraId="0000007D">
      <w:pPr>
        <w:numPr>
          <w:ilvl w:val="1"/>
          <w:numId w:val="3"/>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Code of Conduct</w:t>
      </w:r>
    </w:p>
    <w:p w:rsidR="00000000" w:rsidDel="00000000" w:rsidP="00000000" w:rsidRDefault="00000000" w:rsidRPr="00000000" w14:paraId="0000007E">
      <w:pPr>
        <w:numPr>
          <w:ilvl w:val="1"/>
          <w:numId w:val="3"/>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Discipline Policy</w:t>
      </w:r>
    </w:p>
    <w:p w:rsidR="00000000" w:rsidDel="00000000" w:rsidP="00000000" w:rsidRDefault="00000000" w:rsidRPr="00000000" w14:paraId="0000007F">
      <w:pPr>
        <w:numPr>
          <w:ilvl w:val="1"/>
          <w:numId w:val="3"/>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Abusive Member &amp; Spectator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Kary-Anne Young– Registrar</w:t>
      </w:r>
    </w:p>
    <w:p w:rsidR="00000000" w:rsidDel="00000000" w:rsidP="00000000" w:rsidRDefault="00000000" w:rsidRPr="00000000" w14:paraId="00000082">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new contact person for U9 ( Novice Co-ordinator) is required- Kevin has someone in mind</w:t>
      </w:r>
    </w:p>
    <w:p w:rsidR="00000000" w:rsidDel="00000000" w:rsidP="00000000" w:rsidRDefault="00000000" w:rsidRPr="00000000" w14:paraId="00000083">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can watch U9 evaluations as they are for balancing, not tryouts. </w:t>
      </w:r>
    </w:p>
    <w:p w:rsidR="00000000" w:rsidDel="00000000" w:rsidP="00000000" w:rsidRDefault="00000000" w:rsidRPr="00000000" w14:paraId="00000084">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spectators allowed for U11-U18 tryouts. ( Rule implemented two seasons ago, will remain in effect for all future tryouts. </w:t>
      </w:r>
    </w:p>
    <w:p w:rsidR="00000000" w:rsidDel="00000000" w:rsidP="00000000" w:rsidRDefault="00000000" w:rsidRPr="00000000" w14:paraId="00000085">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Volunteers for tryouts require to be cleared, causing issues sourcing enough qualified volunteers for all positions and ice times</w:t>
      </w:r>
    </w:p>
    <w:p w:rsidR="00000000" w:rsidDel="00000000" w:rsidP="00000000" w:rsidRDefault="00000000" w:rsidRPr="00000000" w14:paraId="00000086">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Policy on injured players needs to be posted</w:t>
      </w:r>
    </w:p>
    <w:p w:rsidR="00000000" w:rsidDel="00000000" w:rsidP="00000000" w:rsidRDefault="00000000" w:rsidRPr="00000000" w14:paraId="00000087">
      <w:pPr>
        <w:spacing w:after="40" w:lineRule="auto"/>
        <w:ind w:left="0" w:firstLine="0"/>
        <w:rPr>
          <w:rFonts w:ascii="Arial" w:cs="Arial" w:eastAsia="Arial" w:hAnsi="Arial"/>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88">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Kevin Cowper – Rep League Coordinator</w:t>
      </w:r>
    </w:p>
    <w:p w:rsidR="00000000" w:rsidDel="00000000" w:rsidP="00000000" w:rsidRDefault="00000000" w:rsidRPr="00000000" w14:paraId="0000008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U7- There is a surplus of jerseys. </w:t>
      </w:r>
    </w:p>
    <w:p w:rsidR="00000000" w:rsidDel="00000000" w:rsidP="00000000" w:rsidRDefault="00000000" w:rsidRPr="00000000" w14:paraId="0000008A">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U9- Currently 6 teams</w:t>
      </w:r>
    </w:p>
    <w:p w:rsidR="00000000" w:rsidDel="00000000" w:rsidP="00000000" w:rsidRDefault="00000000" w:rsidRPr="00000000" w14:paraId="0000008B">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Would like to create a sub committee of division representatives (1 per age group) to support the Rec Coordinator. As per Jamie and Jason, this has been tried a few times in the past without success. Kevin is to outline the proposed division rep support roles for review, and hopefully with a clear path forward, it would be successful</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ind w:firstLine="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ind w:firstLine="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Jason Clark – Referee-In-Chief</w:t>
      </w:r>
    </w:p>
    <w:p w:rsidR="00000000" w:rsidDel="00000000" w:rsidP="00000000" w:rsidRDefault="00000000" w:rsidRPr="00000000" w14:paraId="00000092">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Did 4 man training, going forward would like training to be done internally for next season. </w:t>
      </w:r>
    </w:p>
    <w:p w:rsidR="00000000" w:rsidDel="00000000" w:rsidP="00000000" w:rsidRDefault="00000000" w:rsidRPr="00000000" w14:paraId="00000093">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Potential of supplying Referee uniforms for 1st year referees next season, or providing a gift card to help cover the costs. This will be revisited next meeting</w:t>
      </w:r>
    </w:p>
    <w:p w:rsidR="00000000" w:rsidDel="00000000" w:rsidP="00000000" w:rsidRDefault="00000000" w:rsidRPr="00000000" w14:paraId="00000094">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Would like a motion put forward that CHBA board members have discounted registration fees now that the association is no longer in the red (would follow other associations lead). This will be revisited at the next board meeting </w:t>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Jeff MacPhee – Joe Lamontagne Tournament Liaison</w:t>
      </w:r>
    </w:p>
    <w:p w:rsidR="00000000" w:rsidDel="00000000" w:rsidP="00000000" w:rsidRDefault="00000000" w:rsidRPr="00000000" w14:paraId="00000097">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Needs volunteers for multiple positions on the Joe Committee- very disappointed by the lack of association response.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 BUSINESS</w:t>
      </w:r>
    </w:p>
    <w:p w:rsidR="00000000" w:rsidDel="00000000" w:rsidP="00000000" w:rsidRDefault="00000000" w:rsidRPr="00000000" w14:paraId="0000009B">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Last day to pick up tryout jerseys- Thursday Sept 29th.</w:t>
      </w:r>
    </w:p>
    <w:p w:rsidR="00000000" w:rsidDel="00000000" w:rsidP="00000000" w:rsidRDefault="00000000" w:rsidRPr="00000000" w14:paraId="0000009D">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Meeting adjourned at 8:34pm</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single"/>
          <w:shd w:fill="auto" w:val="clear"/>
          <w:vertAlign w:val="baseline"/>
          <w:rtl w:val="0"/>
        </w:rPr>
        <w:t xml:space="preserve">**NEXT MEETING TO BE HELD ON </w:t>
      </w:r>
      <w:r w:rsidDel="00000000" w:rsidR="00000000" w:rsidRPr="00000000">
        <w:rPr>
          <w:rFonts w:ascii="Calibri" w:cs="Calibri" w:eastAsia="Calibri" w:hAnsi="Calibri"/>
          <w:b w:val="1"/>
          <w:color w:val="ff0000"/>
          <w:sz w:val="32"/>
          <w:szCs w:val="32"/>
          <w:u w:val="single"/>
          <w:rtl w:val="0"/>
        </w:rPr>
        <w:t xml:space="preserve">OCTOBER</w:t>
      </w:r>
      <w:r w:rsidDel="00000000" w:rsidR="00000000" w:rsidRPr="00000000">
        <w:rPr>
          <w:rFonts w:ascii="Calibri" w:cs="Calibri" w:eastAsia="Calibri" w:hAnsi="Calibri"/>
          <w:b w:val="1"/>
          <w:i w:val="0"/>
          <w:smallCaps w:val="0"/>
          <w:strike w:val="0"/>
          <w:color w:val="ff0000"/>
          <w:sz w:val="32"/>
          <w:szCs w:val="32"/>
          <w:u w:val="single"/>
          <w:shd w:fill="auto" w:val="clear"/>
          <w:vertAlign w:val="baseline"/>
          <w:rtl w:val="0"/>
        </w:rPr>
        <w:t xml:space="preserve"> </w:t>
      </w:r>
      <w:r w:rsidDel="00000000" w:rsidR="00000000" w:rsidRPr="00000000">
        <w:rPr>
          <w:rFonts w:ascii="Calibri" w:cs="Calibri" w:eastAsia="Calibri" w:hAnsi="Calibri"/>
          <w:b w:val="1"/>
          <w:color w:val="ff0000"/>
          <w:sz w:val="32"/>
          <w:szCs w:val="32"/>
          <w:u w:val="single"/>
          <w:rtl w:val="0"/>
        </w:rPr>
        <w:t xml:space="preserve">16th</w:t>
      </w:r>
      <w:r w:rsidDel="00000000" w:rsidR="00000000" w:rsidRPr="00000000">
        <w:rPr>
          <w:rFonts w:ascii="Calibri" w:cs="Calibri" w:eastAsia="Calibri" w:hAnsi="Calibri"/>
          <w:b w:val="1"/>
          <w:i w:val="0"/>
          <w:smallCaps w:val="0"/>
          <w:strike w:val="0"/>
          <w:color w:val="ff0000"/>
          <w:sz w:val="32"/>
          <w:szCs w:val="32"/>
          <w:u w:val="single"/>
          <w:shd w:fill="auto" w:val="clear"/>
          <w:vertAlign w:val="baseline"/>
          <w:rtl w:val="0"/>
        </w:rPr>
        <w:t xml:space="preserve">, 2022 @ 7 pm**</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 RESPECTFULLY SUBMITTED:  by Sandy Andrews , </w:t>
      </w:r>
      <w:r w:rsidDel="00000000" w:rsidR="00000000" w:rsidRPr="00000000">
        <w:rPr>
          <w:rFonts w:ascii="Calibri" w:cs="Calibri" w:eastAsia="Calibri" w:hAnsi="Calibri"/>
          <w:sz w:val="22"/>
          <w:szCs w:val="22"/>
          <w:rtl w:val="0"/>
        </w:rPr>
        <w:t xml:space="preserve">October 7th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2022.</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63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2"/>
        <w:szCs w:val="12"/>
        <w:u w:val="none"/>
        <w:shd w:fill="auto" w:val="clear"/>
        <w:vertAlign w:val="baseline"/>
        <w:rtl w:val="0"/>
      </w:rPr>
      <w:t xml:space="preserve">00070745-1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ab/>
      <w:t xml:space="preserve">CHBA Executive Minutes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z w:val="40"/>
      <w:szCs w:val="40"/>
    </w:rPr>
  </w:style>
  <w:style w:type="paragraph" w:styleId="Heading2">
    <w:name w:val="heading 2"/>
    <w:basedOn w:val="Normal"/>
    <w:next w:val="Normal"/>
    <w:pPr/>
    <w:rPr>
      <w:sz w:val="24"/>
      <w:szCs w:val="24"/>
    </w:rPr>
  </w:style>
  <w:style w:type="paragraph" w:styleId="Heading3">
    <w:name w:val="heading 3"/>
    <w:basedOn w:val="Normal"/>
    <w:next w:val="Normal"/>
    <w:pPr/>
    <w:rPr>
      <w:smallCaps w:val="1"/>
      <w:color w:val="999999"/>
      <w:sz w:val="32"/>
      <w:szCs w:val="32"/>
    </w:rPr>
  </w:style>
  <w:style w:type="paragraph" w:styleId="Heading4">
    <w:name w:val="heading 4"/>
    <w:basedOn w:val="Normal"/>
    <w:next w:val="Normal"/>
    <w:pPr>
      <w:jc w:val="center"/>
    </w:pPr>
    <w:rPr>
      <w:smallCaps w:val="1"/>
    </w:rPr>
  </w:style>
  <w:style w:type="paragraph" w:styleId="Heading5">
    <w:name w:val="heading 5"/>
    <w:basedOn w:val="Normal"/>
    <w:next w:val="Normal"/>
    <w:pPr>
      <w:jc w:val="right"/>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sz w:val="40"/>
      <w:szCs w:val="40"/>
    </w:rPr>
  </w:style>
  <w:style w:type="paragraph" w:styleId="Heading2">
    <w:name w:val="heading 2"/>
    <w:basedOn w:val="Normal"/>
    <w:next w:val="Normal"/>
    <w:pPr/>
    <w:rPr>
      <w:sz w:val="24"/>
      <w:szCs w:val="24"/>
    </w:rPr>
  </w:style>
  <w:style w:type="paragraph" w:styleId="Heading3">
    <w:name w:val="heading 3"/>
    <w:basedOn w:val="Normal"/>
    <w:next w:val="Normal"/>
    <w:pPr/>
    <w:rPr>
      <w:smallCaps w:val="1"/>
      <w:color w:val="999999"/>
      <w:sz w:val="32"/>
      <w:szCs w:val="32"/>
    </w:rPr>
  </w:style>
  <w:style w:type="paragraph" w:styleId="Heading4">
    <w:name w:val="heading 4"/>
    <w:basedOn w:val="Normal"/>
    <w:next w:val="Normal"/>
    <w:pPr>
      <w:jc w:val="center"/>
    </w:pPr>
    <w:rPr>
      <w:smallCaps w:val="1"/>
    </w:rPr>
  </w:style>
  <w:style w:type="paragraph" w:styleId="Heading5">
    <w:name w:val="heading 5"/>
    <w:basedOn w:val="Normal"/>
    <w:next w:val="Normal"/>
    <w:pPr>
      <w:jc w:val="right"/>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4D82"/>
    <w:rPr>
      <w:rFonts w:ascii="Tahoma" w:hAnsi="Tahoma"/>
      <w:spacing w:val="4"/>
      <w:sz w:val="16"/>
      <w:szCs w:val="18"/>
      <w:lang w:eastAsia="en-US" w:val="en-US"/>
    </w:rPr>
  </w:style>
  <w:style w:type="paragraph" w:styleId="Heading1">
    <w:name w:val="heading 1"/>
    <w:basedOn w:val="Normal"/>
    <w:next w:val="Normal"/>
    <w:qFormat w:val="1"/>
    <w:rsid w:val="00D710E0"/>
    <w:pPr>
      <w:outlineLvl w:val="0"/>
    </w:pPr>
    <w:rPr>
      <w:sz w:val="40"/>
      <w:szCs w:val="40"/>
    </w:rPr>
  </w:style>
  <w:style w:type="paragraph" w:styleId="Heading2">
    <w:name w:val="heading 2"/>
    <w:basedOn w:val="Heading1"/>
    <w:next w:val="Normal"/>
    <w:qFormat w:val="1"/>
    <w:rsid w:val="00D710E0"/>
    <w:pPr>
      <w:outlineLvl w:val="1"/>
    </w:pPr>
    <w:rPr>
      <w:sz w:val="24"/>
    </w:rPr>
  </w:style>
  <w:style w:type="paragraph" w:styleId="Heading3">
    <w:name w:val="heading 3"/>
    <w:basedOn w:val="Heading1"/>
    <w:next w:val="Normal"/>
    <w:qFormat w:val="1"/>
    <w:rsid w:val="00D710E0"/>
    <w:pPr>
      <w:outlineLvl w:val="2"/>
    </w:pPr>
    <w:rPr>
      <w:caps w:val="1"/>
      <w:color w:val="999999"/>
      <w:sz w:val="32"/>
    </w:rPr>
  </w:style>
  <w:style w:type="paragraph" w:styleId="Heading4">
    <w:name w:val="heading 4"/>
    <w:basedOn w:val="Normal"/>
    <w:next w:val="Normal"/>
    <w:qFormat w:val="1"/>
    <w:rsid w:val="00D710E0"/>
    <w:pPr>
      <w:framePr w:lines="0" w:hSpace="187" w:wrap="around" w:hAnchor="page" w:vAnchor="page" w:xAlign="center" w:y="1441"/>
      <w:suppressOverlap w:val="1"/>
      <w:outlineLvl w:val="3"/>
    </w:pPr>
    <w:rPr>
      <w:caps w:val="1"/>
      <w:szCs w:val="16"/>
    </w:rPr>
  </w:style>
  <w:style w:type="paragraph" w:styleId="Heading5">
    <w:name w:val="heading 5"/>
    <w:basedOn w:val="Normal"/>
    <w:next w:val="Normal"/>
    <w:qFormat w:val="1"/>
    <w:rsid w:val="00D710E0"/>
    <w:pPr>
      <w:jc w:val="right"/>
      <w:outlineLvl w:val="4"/>
    </w:pPr>
    <w:rPr>
      <w:caps w:val="1"/>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llCapsHeading" w:customStyle="1">
    <w:name w:val="All Caps Heading"/>
    <w:basedOn w:val="Normal"/>
    <w:rsid w:val="00D710E0"/>
    <w:rPr>
      <w:b w:val="1"/>
      <w:caps w:val="1"/>
      <w:color w:val="808080"/>
      <w:sz w:val="14"/>
      <w:szCs w:val="16"/>
    </w:rPr>
  </w:style>
  <w:style w:type="character" w:styleId="style8" w:customStyle="1">
    <w:name w:val="style_8"/>
    <w:basedOn w:val="DefaultParagraphFont"/>
    <w:rsid w:val="00D710E0"/>
  </w:style>
  <w:style w:type="paragraph" w:styleId="BalloonText">
    <w:name w:val="Balloon Text"/>
    <w:basedOn w:val="Normal"/>
    <w:link w:val="BalloonTextChar"/>
    <w:uiPriority w:val="99"/>
    <w:semiHidden w:val="1"/>
    <w:rsid w:val="00D710E0"/>
    <w:rPr>
      <w:rFonts w:cs="Tahoma"/>
      <w:szCs w:val="16"/>
    </w:rPr>
  </w:style>
  <w:style w:type="paragraph" w:styleId="NormalWeb">
    <w:name w:val="Normal (Web)"/>
    <w:basedOn w:val="Normal"/>
    <w:uiPriority w:val="99"/>
    <w:unhideWhenUsed w:val="1"/>
    <w:rsid w:val="00937D00"/>
    <w:pPr>
      <w:spacing w:after="100" w:afterAutospacing="1" w:before="100" w:beforeAutospacing="1"/>
    </w:pPr>
    <w:rPr>
      <w:rFonts w:ascii="Times New Roman" w:hAnsi="Times New Roman"/>
      <w:spacing w:val="0"/>
      <w:sz w:val="24"/>
      <w:szCs w:val="24"/>
    </w:rPr>
  </w:style>
  <w:style w:type="table" w:styleId="TableGrid">
    <w:name w:val="Table Grid"/>
    <w:basedOn w:val="TableNormal"/>
    <w:uiPriority w:val="59"/>
    <w:rsid w:val="003E351E"/>
    <w:rPr>
      <w:rFonts w:ascii="Arial" w:hAnsi="Arial" w:cstheme="minorBidi" w:eastAsiaTheme="minorHAnsi"/>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A3FE4"/>
    <w:pPr>
      <w:spacing w:after="200" w:line="276" w:lineRule="auto"/>
      <w:ind w:left="720"/>
      <w:contextualSpacing w:val="1"/>
    </w:pPr>
    <w:rPr>
      <w:rFonts w:ascii="Arial" w:hAnsi="Arial" w:cstheme="minorBidi" w:eastAsiaTheme="minorHAnsi"/>
      <w:spacing w:val="0"/>
      <w:sz w:val="20"/>
      <w:szCs w:val="22"/>
      <w:lang w:val="en-CA"/>
    </w:rPr>
  </w:style>
  <w:style w:type="character" w:styleId="BalloonTextChar" w:customStyle="1">
    <w:name w:val="Balloon Text Char"/>
    <w:basedOn w:val="DefaultParagraphFont"/>
    <w:link w:val="BalloonText"/>
    <w:uiPriority w:val="99"/>
    <w:semiHidden w:val="1"/>
    <w:rsid w:val="00A01C03"/>
    <w:rPr>
      <w:rFonts w:ascii="Tahoma" w:cs="Tahoma" w:hAnsi="Tahoma"/>
      <w:spacing w:val="4"/>
      <w:sz w:val="16"/>
      <w:szCs w:val="16"/>
      <w:lang w:eastAsia="en-US" w:val="en-US"/>
    </w:rPr>
  </w:style>
  <w:style w:type="paragraph" w:styleId="Header">
    <w:name w:val="header"/>
    <w:basedOn w:val="Normal"/>
    <w:link w:val="HeaderChar"/>
    <w:uiPriority w:val="99"/>
    <w:unhideWhenUsed w:val="1"/>
    <w:rsid w:val="00B8167B"/>
    <w:pPr>
      <w:tabs>
        <w:tab w:val="center" w:pos="4680"/>
        <w:tab w:val="right" w:pos="9360"/>
      </w:tabs>
    </w:pPr>
  </w:style>
  <w:style w:type="character" w:styleId="HeaderChar" w:customStyle="1">
    <w:name w:val="Header Char"/>
    <w:basedOn w:val="DefaultParagraphFont"/>
    <w:link w:val="Header"/>
    <w:uiPriority w:val="99"/>
    <w:rsid w:val="00B8167B"/>
    <w:rPr>
      <w:rFonts w:ascii="Tahoma" w:hAnsi="Tahoma"/>
      <w:spacing w:val="4"/>
      <w:sz w:val="16"/>
      <w:szCs w:val="18"/>
      <w:lang w:eastAsia="en-US" w:val="en-US"/>
    </w:rPr>
  </w:style>
  <w:style w:type="paragraph" w:styleId="Footer">
    <w:name w:val="footer"/>
    <w:basedOn w:val="Normal"/>
    <w:link w:val="FooterChar"/>
    <w:uiPriority w:val="99"/>
    <w:unhideWhenUsed w:val="1"/>
    <w:rsid w:val="00B8167B"/>
    <w:pPr>
      <w:tabs>
        <w:tab w:val="center" w:pos="4680"/>
        <w:tab w:val="right" w:pos="9360"/>
      </w:tabs>
    </w:pPr>
  </w:style>
  <w:style w:type="character" w:styleId="FooterChar" w:customStyle="1">
    <w:name w:val="Footer Char"/>
    <w:basedOn w:val="DefaultParagraphFont"/>
    <w:link w:val="Footer"/>
    <w:uiPriority w:val="99"/>
    <w:rsid w:val="00B8167B"/>
    <w:rPr>
      <w:rFonts w:ascii="Tahoma" w:hAnsi="Tahoma"/>
      <w:spacing w:val="4"/>
      <w:sz w:val="16"/>
      <w:szCs w:val="18"/>
      <w:lang w:eastAsia="en-US" w:val="en-US"/>
    </w:rPr>
  </w:style>
  <w:style w:type="paragraph" w:styleId="Default" w:customStyle="1">
    <w:name w:val="Default"/>
    <w:rsid w:val="004D63DD"/>
    <w:pPr>
      <w:autoSpaceDE w:val="0"/>
      <w:autoSpaceDN w:val="0"/>
      <w:adjustRightInd w:val="0"/>
    </w:pPr>
    <w:rPr>
      <w:rFonts w:ascii="Arial" w:cs="Arial" w:hAnsi="Arial"/>
      <w:color w:val="000000"/>
      <w:sz w:val="24"/>
      <w:szCs w:val="24"/>
    </w:rPr>
  </w:style>
  <w:style w:type="paragraph" w:styleId="PlainText">
    <w:name w:val="Plain Text"/>
    <w:basedOn w:val="Normal"/>
    <w:link w:val="PlainTextChar"/>
    <w:uiPriority w:val="99"/>
    <w:semiHidden w:val="1"/>
    <w:unhideWhenUsed w:val="1"/>
    <w:rsid w:val="00A92B91"/>
    <w:rPr>
      <w:rFonts w:ascii="Calibri" w:hAnsi="Calibri" w:cstheme="minorBidi" w:eastAsiaTheme="minorHAnsi"/>
      <w:spacing w:val="0"/>
      <w:sz w:val="22"/>
      <w:szCs w:val="21"/>
    </w:rPr>
  </w:style>
  <w:style w:type="character" w:styleId="PlainTextChar" w:customStyle="1">
    <w:name w:val="Plain Text Char"/>
    <w:basedOn w:val="DefaultParagraphFont"/>
    <w:link w:val="PlainText"/>
    <w:uiPriority w:val="99"/>
    <w:semiHidden w:val="1"/>
    <w:rsid w:val="00A92B91"/>
    <w:rPr>
      <w:rFonts w:ascii="Calibri" w:hAnsi="Calibri" w:cstheme="minorBidi" w:eastAsiaTheme="minorHAnsi"/>
      <w:sz w:val="22"/>
      <w:szCs w:val="21"/>
      <w:lang w:eastAsia="en-US" w:val="en-US"/>
    </w:rPr>
  </w:style>
  <w:style w:type="character" w:styleId="Hyperlink">
    <w:name w:val="Hyperlink"/>
    <w:basedOn w:val="DefaultParagraphFont"/>
    <w:uiPriority w:val="99"/>
    <w:unhideWhenUsed w:val="1"/>
    <w:rsid w:val="00E5111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86.0" w:type="dxa"/>
        <w:bottom w:w="14.0" w:type="dxa"/>
        <w:right w:w="86.0" w:type="dxa"/>
      </w:tblCellMar>
    </w:tblPr>
  </w:style>
  <w:style w:type="table" w:styleId="Table2">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xltMmZHqU+aOI2m4uFq1hG9TQ==">AMUW2mWHcX0siR69jIlcrEfiJkm/rEW2vqGnp9v3CM7SeFmefYsPPdM0vSoKjJV7ejisMiRzecILvsBOgUgqmTlat0GR1j0vSCBUUSjruP6z0MZJHDkM47xJGXjweVLqqJ+b2b9ftYrz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2022-01-10T01:14:00Z</dcterms:created>
  <dc:creator>Greg Mason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